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250" w:rsidRPr="004C03A1" w:rsidRDefault="00A02250">
      <w:pPr>
        <w:pBdr>
          <w:bottom w:val="single" w:sz="6" w:space="1" w:color="auto"/>
        </w:pBdr>
        <w:rPr>
          <w:rFonts w:cstheme="minorHAnsi"/>
          <w:b/>
          <w:sz w:val="12"/>
        </w:rPr>
      </w:pPr>
    </w:p>
    <w:p w:rsidR="00484FB8" w:rsidRPr="004C03A1" w:rsidRDefault="00484FB8">
      <w:pPr>
        <w:rPr>
          <w:rFonts w:cstheme="minorHAnsi"/>
          <w:b/>
        </w:rPr>
      </w:pPr>
    </w:p>
    <w:p w:rsidR="00484FB8" w:rsidRPr="004C03A1" w:rsidRDefault="00484FB8">
      <w:pPr>
        <w:rPr>
          <w:rFonts w:cstheme="minorHAnsi"/>
          <w:b/>
        </w:rPr>
      </w:pPr>
    </w:p>
    <w:p w:rsidR="004672C5" w:rsidRPr="004C03A1" w:rsidRDefault="004672C5">
      <w:pPr>
        <w:rPr>
          <w:rFonts w:cstheme="minorHAnsi"/>
          <w:b/>
          <w:sz w:val="36"/>
        </w:rPr>
      </w:pPr>
      <w:r w:rsidRPr="004C03A1">
        <w:rPr>
          <w:rFonts w:cstheme="minorHAnsi"/>
          <w:b/>
          <w:sz w:val="36"/>
        </w:rPr>
        <w:t xml:space="preserve">Pressemitteilung </w:t>
      </w:r>
    </w:p>
    <w:p w:rsidR="00F32496" w:rsidRPr="004C03A1" w:rsidRDefault="00F32496" w:rsidP="00F32496">
      <w:pPr>
        <w:jc w:val="right"/>
        <w:rPr>
          <w:rFonts w:cstheme="minorHAnsi"/>
          <w:sz w:val="20"/>
        </w:rPr>
      </w:pPr>
      <w:r w:rsidRPr="004C03A1">
        <w:rPr>
          <w:rFonts w:cstheme="minorHAnsi"/>
          <w:sz w:val="20"/>
        </w:rPr>
        <w:t xml:space="preserve">Bad Wildungen, </w:t>
      </w:r>
      <w:r w:rsidR="00C91574" w:rsidRPr="004C03A1">
        <w:rPr>
          <w:rFonts w:cstheme="minorHAnsi"/>
          <w:sz w:val="20"/>
        </w:rPr>
        <w:t>10</w:t>
      </w:r>
      <w:r w:rsidR="00871754" w:rsidRPr="004C03A1">
        <w:rPr>
          <w:rFonts w:cstheme="minorHAnsi"/>
          <w:sz w:val="20"/>
        </w:rPr>
        <w:t>.03</w:t>
      </w:r>
      <w:r w:rsidR="00B87F65" w:rsidRPr="004C03A1">
        <w:rPr>
          <w:rFonts w:cstheme="minorHAnsi"/>
          <w:sz w:val="20"/>
        </w:rPr>
        <w:t>.2020</w:t>
      </w:r>
    </w:p>
    <w:p w:rsidR="00D97FC9" w:rsidRPr="004C03A1" w:rsidRDefault="00D97FC9" w:rsidP="00032D07">
      <w:pPr>
        <w:rPr>
          <w:rFonts w:cstheme="minorHAnsi"/>
        </w:rPr>
      </w:pPr>
    </w:p>
    <w:p w:rsidR="00032D07" w:rsidRPr="004C03A1" w:rsidRDefault="00A02250" w:rsidP="00032D07">
      <w:pPr>
        <w:rPr>
          <w:rFonts w:cstheme="minorHAnsi"/>
        </w:rPr>
      </w:pPr>
      <w:r w:rsidRPr="004C03A1">
        <w:rPr>
          <w:rFonts w:cstheme="minorHAnsi"/>
          <w:szCs w:val="24"/>
        </w:rPr>
        <w:t>Fachverband Leben Raum Gestaltung Hessen/Rheinland-Pfalz</w:t>
      </w:r>
      <w:r w:rsidRPr="004C03A1">
        <w:rPr>
          <w:rFonts w:cstheme="minorHAnsi"/>
          <w:sz w:val="24"/>
          <w:szCs w:val="24"/>
        </w:rPr>
        <w:br/>
      </w:r>
      <w:r w:rsidR="001407D8" w:rsidRPr="004C03A1">
        <w:rPr>
          <w:rFonts w:cstheme="minorHAnsi"/>
          <w:b/>
          <w:sz w:val="32"/>
          <w:szCs w:val="28"/>
        </w:rPr>
        <w:t xml:space="preserve">Erstmals gemeinsame </w:t>
      </w:r>
      <w:r w:rsidR="00484FB8" w:rsidRPr="004C03A1">
        <w:rPr>
          <w:rFonts w:cstheme="minorHAnsi"/>
          <w:b/>
          <w:sz w:val="32"/>
          <w:szCs w:val="28"/>
        </w:rPr>
        <w:t>Berufsbi</w:t>
      </w:r>
      <w:r w:rsidR="001407D8" w:rsidRPr="004C03A1">
        <w:rPr>
          <w:rFonts w:cstheme="minorHAnsi"/>
          <w:b/>
          <w:sz w:val="32"/>
          <w:szCs w:val="28"/>
        </w:rPr>
        <w:t>ldungstagung von Hessen und Rheinland-Pfalz</w:t>
      </w:r>
    </w:p>
    <w:p w:rsidR="000A2561" w:rsidRPr="004C03A1" w:rsidRDefault="001407D8" w:rsidP="00032D07">
      <w:pPr>
        <w:jc w:val="both"/>
        <w:rPr>
          <w:rFonts w:cstheme="minorHAnsi"/>
          <w:b/>
          <w:szCs w:val="24"/>
        </w:rPr>
      </w:pPr>
      <w:r w:rsidRPr="004C03A1">
        <w:rPr>
          <w:rFonts w:cstheme="minorHAnsi"/>
          <w:b/>
          <w:szCs w:val="24"/>
        </w:rPr>
        <w:t>Am 28. und 29. Februar 2020</w:t>
      </w:r>
      <w:r w:rsidR="00063F78" w:rsidRPr="004C03A1">
        <w:rPr>
          <w:rFonts w:cstheme="minorHAnsi"/>
          <w:b/>
          <w:szCs w:val="24"/>
        </w:rPr>
        <w:t xml:space="preserve"> fand </w:t>
      </w:r>
      <w:r w:rsidR="00FD49D1" w:rsidRPr="004C03A1">
        <w:rPr>
          <w:rFonts w:cstheme="minorHAnsi"/>
          <w:b/>
          <w:szCs w:val="24"/>
        </w:rPr>
        <w:t xml:space="preserve">in den Räumlichkeiten der Holzfachschule Bad Wildungen erstmals eine gemeinsame Berufsbildungstagung der Landesverbände des Tischlerhandwerks </w:t>
      </w:r>
      <w:r w:rsidR="00FD49D1" w:rsidRPr="004C03A1">
        <w:rPr>
          <w:rFonts w:cstheme="minorHAnsi"/>
          <w:b/>
          <w:i/>
          <w:szCs w:val="24"/>
        </w:rPr>
        <w:t>hessen</w:t>
      </w:r>
      <w:r w:rsidR="00FD49D1" w:rsidRPr="004C03A1">
        <w:rPr>
          <w:rFonts w:cstheme="minorHAnsi"/>
          <w:b/>
          <w:szCs w:val="24"/>
        </w:rPr>
        <w:t>Tischler und Tischler</w:t>
      </w:r>
      <w:r w:rsidR="00FD49D1" w:rsidRPr="004C03A1">
        <w:rPr>
          <w:rFonts w:cstheme="minorHAnsi"/>
          <w:b/>
          <w:i/>
          <w:szCs w:val="24"/>
        </w:rPr>
        <w:t xml:space="preserve">rheinland-pfalz </w:t>
      </w:r>
      <w:r w:rsidR="00063F78" w:rsidRPr="004C03A1">
        <w:rPr>
          <w:rFonts w:cstheme="minorHAnsi"/>
          <w:b/>
          <w:szCs w:val="24"/>
        </w:rPr>
        <w:t>statt</w:t>
      </w:r>
      <w:r w:rsidR="00FD49D1" w:rsidRPr="004C03A1">
        <w:rPr>
          <w:rFonts w:cstheme="minorHAnsi"/>
          <w:b/>
          <w:szCs w:val="24"/>
        </w:rPr>
        <w:t xml:space="preserve">. </w:t>
      </w:r>
      <w:r w:rsidR="00D04632" w:rsidRPr="004C03A1">
        <w:rPr>
          <w:rFonts w:cstheme="minorHAnsi"/>
          <w:b/>
          <w:szCs w:val="24"/>
        </w:rPr>
        <w:t xml:space="preserve">Die zweitägige Veranstaltung </w:t>
      </w:r>
      <w:r w:rsidR="00063F78" w:rsidRPr="004C03A1">
        <w:rPr>
          <w:rFonts w:cstheme="minorHAnsi"/>
          <w:b/>
          <w:szCs w:val="24"/>
        </w:rPr>
        <w:t>stand</w:t>
      </w:r>
      <w:r w:rsidR="00D04632" w:rsidRPr="004C03A1">
        <w:rPr>
          <w:rFonts w:cstheme="minorHAnsi"/>
          <w:b/>
          <w:szCs w:val="24"/>
        </w:rPr>
        <w:t xml:space="preserve"> dabei ganz im Zeichen der Gewinnung qualifizierter Auszubildender</w:t>
      </w:r>
      <w:r w:rsidR="006E211D" w:rsidRPr="004C03A1">
        <w:rPr>
          <w:rFonts w:cstheme="minorHAnsi"/>
          <w:b/>
          <w:szCs w:val="24"/>
        </w:rPr>
        <w:t xml:space="preserve"> für das Tischlerhandwerk</w:t>
      </w:r>
      <w:r w:rsidR="00D04632" w:rsidRPr="004C03A1">
        <w:rPr>
          <w:rFonts w:cstheme="minorHAnsi"/>
          <w:b/>
          <w:szCs w:val="24"/>
        </w:rPr>
        <w:t>.</w:t>
      </w:r>
    </w:p>
    <w:p w:rsidR="006E211D" w:rsidRPr="004C03A1" w:rsidRDefault="00063F78" w:rsidP="00032D07">
      <w:pPr>
        <w:jc w:val="both"/>
        <w:rPr>
          <w:rFonts w:cstheme="minorHAnsi"/>
          <w:szCs w:val="24"/>
        </w:rPr>
      </w:pPr>
      <w:r w:rsidRPr="004C03A1">
        <w:rPr>
          <w:rFonts w:cstheme="minorHAnsi"/>
          <w:szCs w:val="24"/>
        </w:rPr>
        <w:t>Zur Berufsbildungstagung kamen</w:t>
      </w:r>
      <w:r w:rsidR="00B87F65" w:rsidRPr="004C03A1">
        <w:rPr>
          <w:rFonts w:cstheme="minorHAnsi"/>
          <w:szCs w:val="24"/>
        </w:rPr>
        <w:t xml:space="preserve"> die Obermeister der Tischler-Innungen aus Hessen und Rheinland-Pfalz, Vertreter der Berufsschulen sowie die Prüfungsausschussvorsitzenden zusammen, um sich abzustimmen und das gemeinsame Fachwis</w:t>
      </w:r>
      <w:r w:rsidR="00E215CE" w:rsidRPr="004C03A1">
        <w:rPr>
          <w:rFonts w:cstheme="minorHAnsi"/>
          <w:szCs w:val="24"/>
        </w:rPr>
        <w:t>sen zu aktualisieren. Die Berufsbildungstagung</w:t>
      </w:r>
      <w:r w:rsidR="00D04632" w:rsidRPr="004C03A1">
        <w:rPr>
          <w:rFonts w:cstheme="minorHAnsi"/>
          <w:szCs w:val="24"/>
        </w:rPr>
        <w:t xml:space="preserve"> </w:t>
      </w:r>
      <w:r w:rsidR="006E211D" w:rsidRPr="004C03A1">
        <w:rPr>
          <w:rFonts w:cstheme="minorHAnsi"/>
          <w:szCs w:val="24"/>
        </w:rPr>
        <w:t xml:space="preserve">dient den Landesverbänden klassischerweise </w:t>
      </w:r>
      <w:r w:rsidR="00635118" w:rsidRPr="004C03A1">
        <w:rPr>
          <w:rFonts w:cstheme="minorHAnsi"/>
          <w:szCs w:val="24"/>
        </w:rPr>
        <w:t xml:space="preserve">auch </w:t>
      </w:r>
      <w:r w:rsidR="006E211D" w:rsidRPr="004C03A1">
        <w:rPr>
          <w:rFonts w:cstheme="minorHAnsi"/>
          <w:szCs w:val="24"/>
        </w:rPr>
        <w:t>dazu, um Impulse aus den Landes-Innungen und den Berufsschulen</w:t>
      </w:r>
      <w:r w:rsidR="00635118" w:rsidRPr="004C03A1">
        <w:rPr>
          <w:rFonts w:cstheme="minorHAnsi"/>
          <w:szCs w:val="24"/>
        </w:rPr>
        <w:t xml:space="preserve"> für die zukünftige Verbandsarbeit</w:t>
      </w:r>
      <w:r w:rsidR="006E211D" w:rsidRPr="004C03A1">
        <w:rPr>
          <w:rFonts w:cstheme="minorHAnsi"/>
          <w:szCs w:val="24"/>
        </w:rPr>
        <w:t xml:space="preserve"> </w:t>
      </w:r>
      <w:r w:rsidR="00635118" w:rsidRPr="004C03A1">
        <w:rPr>
          <w:rFonts w:cstheme="minorHAnsi"/>
          <w:szCs w:val="24"/>
        </w:rPr>
        <w:t>zu gewinnen.</w:t>
      </w:r>
    </w:p>
    <w:p w:rsidR="002D23D5" w:rsidRPr="004C03A1" w:rsidRDefault="002D23D5" w:rsidP="00032D07">
      <w:pPr>
        <w:jc w:val="both"/>
        <w:rPr>
          <w:rFonts w:cstheme="minorHAnsi"/>
          <w:szCs w:val="24"/>
        </w:rPr>
      </w:pPr>
      <w:r w:rsidRPr="004C03A1">
        <w:rPr>
          <w:rFonts w:cstheme="minorHAnsi"/>
          <w:szCs w:val="24"/>
        </w:rPr>
        <w:t>Um in diesem Jahr einen noch engeren Austausch zwischen den Institutionen zu ermöglichen, fand die Berufsbildungstagung an zwei statt wie bisher an einem Tag statt. Der zusätzliche Tag ermöglichte es, den Teilnehmern zusätzliche praktische Workshops zu den Themen „Umsetzung C-Technik in der Gesellenprüfung“, „Prüfungsabläufe effizient vorbereiten“ sowie zum Thema „Zulassung des Gesellenstücks – das Hamburger Modell“ anzubieten.</w:t>
      </w:r>
    </w:p>
    <w:p w:rsidR="00EB253E" w:rsidRPr="004C03A1" w:rsidRDefault="00635118" w:rsidP="00B87F65">
      <w:pPr>
        <w:jc w:val="both"/>
        <w:rPr>
          <w:rFonts w:cstheme="minorHAnsi"/>
          <w:szCs w:val="24"/>
        </w:rPr>
      </w:pPr>
      <w:r w:rsidRPr="004C03A1">
        <w:rPr>
          <w:rFonts w:cstheme="minorHAnsi"/>
          <w:szCs w:val="24"/>
        </w:rPr>
        <w:t>Das Hauptthema der diesjährigen Tagung</w:t>
      </w:r>
      <w:r w:rsidR="00B87F65" w:rsidRPr="004C03A1">
        <w:rPr>
          <w:rFonts w:cstheme="minorHAnsi"/>
          <w:szCs w:val="24"/>
        </w:rPr>
        <w:t xml:space="preserve"> </w:t>
      </w:r>
      <w:r w:rsidR="00F21D53" w:rsidRPr="004C03A1">
        <w:rPr>
          <w:rFonts w:cstheme="minorHAnsi"/>
          <w:szCs w:val="24"/>
        </w:rPr>
        <w:t xml:space="preserve">lautete </w:t>
      </w:r>
      <w:r w:rsidR="00B87F65" w:rsidRPr="004C03A1">
        <w:rPr>
          <w:rFonts w:cstheme="minorHAnsi"/>
          <w:szCs w:val="24"/>
        </w:rPr>
        <w:t>„Getrennt marschieren, vereint schlagen – Ansätze zur Gewinnung qualifizierter und motivierter Auszubildender</w:t>
      </w:r>
      <w:r w:rsidR="00F21D53" w:rsidRPr="004C03A1">
        <w:rPr>
          <w:rFonts w:cstheme="minorHAnsi"/>
          <w:szCs w:val="24"/>
        </w:rPr>
        <w:t>.</w:t>
      </w:r>
      <w:r w:rsidR="00B87F65" w:rsidRPr="004C03A1">
        <w:rPr>
          <w:rFonts w:cstheme="minorHAnsi"/>
          <w:szCs w:val="24"/>
        </w:rPr>
        <w:t>“</w:t>
      </w:r>
      <w:r w:rsidR="00F21D53" w:rsidRPr="004C03A1">
        <w:rPr>
          <w:rFonts w:cstheme="minorHAnsi"/>
          <w:szCs w:val="24"/>
        </w:rPr>
        <w:t xml:space="preserve"> Dabei stellte</w:t>
      </w:r>
      <w:r w:rsidR="00B87F65" w:rsidRPr="004C03A1">
        <w:rPr>
          <w:rFonts w:cstheme="minorHAnsi"/>
          <w:szCs w:val="24"/>
        </w:rPr>
        <w:t xml:space="preserve"> Thomas </w:t>
      </w:r>
      <w:proofErr w:type="spellStart"/>
      <w:r w:rsidR="00B87F65" w:rsidRPr="004C03A1">
        <w:rPr>
          <w:rFonts w:cstheme="minorHAnsi"/>
          <w:szCs w:val="24"/>
        </w:rPr>
        <w:t>Klode</w:t>
      </w:r>
      <w:proofErr w:type="spellEnd"/>
      <w:r w:rsidR="00B87F65" w:rsidRPr="004C03A1">
        <w:rPr>
          <w:rFonts w:cstheme="minorHAnsi"/>
          <w:szCs w:val="24"/>
        </w:rPr>
        <w:t>,</w:t>
      </w:r>
      <w:r w:rsidR="00F21D53" w:rsidRPr="004C03A1">
        <w:rPr>
          <w:rFonts w:cstheme="minorHAnsi"/>
          <w:szCs w:val="24"/>
        </w:rPr>
        <w:t xml:space="preserve"> der Vorsitzende</w:t>
      </w:r>
      <w:r w:rsidR="004C03A1">
        <w:rPr>
          <w:rFonts w:cstheme="minorHAnsi"/>
          <w:szCs w:val="24"/>
        </w:rPr>
        <w:t xml:space="preserve"> des Bundesausschusses Ö</w:t>
      </w:r>
      <w:r w:rsidR="00B87F65" w:rsidRPr="004C03A1">
        <w:rPr>
          <w:rFonts w:cstheme="minorHAnsi"/>
          <w:szCs w:val="24"/>
        </w:rPr>
        <w:t>ffentlichkeit und Gestaltung beim Bundesverband Holz und Kunsts</w:t>
      </w:r>
      <w:r w:rsidR="00F21D53" w:rsidRPr="004C03A1">
        <w:rPr>
          <w:rFonts w:cstheme="minorHAnsi"/>
          <w:szCs w:val="24"/>
        </w:rPr>
        <w:t xml:space="preserve">toff, </w:t>
      </w:r>
      <w:r w:rsidR="002A4F0D" w:rsidRPr="004C03A1">
        <w:rPr>
          <w:rFonts w:cstheme="minorHAnsi"/>
          <w:szCs w:val="24"/>
        </w:rPr>
        <w:t>die aktuellen Pläne des Bundesverbandes vor, der mittlerweile in die Jahre gekommenen N</w:t>
      </w:r>
      <w:r w:rsidR="004C03A1">
        <w:rPr>
          <w:rFonts w:cstheme="minorHAnsi"/>
          <w:szCs w:val="24"/>
        </w:rPr>
        <w:t>achwuchskampagne „BORN2BTISCHLER</w:t>
      </w:r>
      <w:r w:rsidR="002A4F0D" w:rsidRPr="004C03A1">
        <w:rPr>
          <w:rFonts w:cstheme="minorHAnsi"/>
          <w:szCs w:val="24"/>
        </w:rPr>
        <w:t xml:space="preserve">“ ein angemessenes Facelift </w:t>
      </w:r>
      <w:r w:rsidR="007C75B7" w:rsidRPr="004C03A1">
        <w:rPr>
          <w:rFonts w:cstheme="minorHAnsi"/>
          <w:szCs w:val="24"/>
        </w:rPr>
        <w:t xml:space="preserve">zu verpassen. </w:t>
      </w:r>
      <w:r w:rsidR="00490134" w:rsidRPr="004C03A1">
        <w:rPr>
          <w:rFonts w:cstheme="minorHAnsi"/>
          <w:szCs w:val="24"/>
        </w:rPr>
        <w:t>Die Kampagne soll</w:t>
      </w:r>
      <w:r w:rsidR="002A4F0D" w:rsidRPr="004C03A1">
        <w:rPr>
          <w:rFonts w:cstheme="minorHAnsi"/>
          <w:szCs w:val="24"/>
        </w:rPr>
        <w:t>e in Zukunft weniger verspielt und reifer werden,</w:t>
      </w:r>
      <w:r w:rsidR="007C75B7" w:rsidRPr="004C03A1">
        <w:rPr>
          <w:rFonts w:cstheme="minorHAnsi"/>
          <w:szCs w:val="24"/>
        </w:rPr>
        <w:t xml:space="preserve"> um damit auch weiterhin Jugendliche für eine Tischlerlehre begeistern zu können,</w:t>
      </w:r>
      <w:r w:rsidR="002A4F0D" w:rsidRPr="004C03A1">
        <w:rPr>
          <w:rFonts w:cstheme="minorHAnsi"/>
          <w:szCs w:val="24"/>
        </w:rPr>
        <w:t xml:space="preserve"> so </w:t>
      </w:r>
      <w:proofErr w:type="spellStart"/>
      <w:r w:rsidR="002A4F0D" w:rsidRPr="004C03A1">
        <w:rPr>
          <w:rFonts w:cstheme="minorHAnsi"/>
          <w:szCs w:val="24"/>
        </w:rPr>
        <w:t>Klode</w:t>
      </w:r>
      <w:proofErr w:type="spellEnd"/>
      <w:r w:rsidR="002A4F0D" w:rsidRPr="004C03A1">
        <w:rPr>
          <w:rFonts w:cstheme="minorHAnsi"/>
          <w:szCs w:val="24"/>
        </w:rPr>
        <w:t>.</w:t>
      </w:r>
      <w:r w:rsidR="00EB253E" w:rsidRPr="004C03A1">
        <w:rPr>
          <w:rFonts w:cstheme="minorHAnsi"/>
          <w:szCs w:val="24"/>
        </w:rPr>
        <w:t xml:space="preserve"> Auch ein</w:t>
      </w:r>
      <w:r w:rsidR="004C03A1">
        <w:rPr>
          <w:rFonts w:cstheme="minorHAnsi"/>
          <w:szCs w:val="24"/>
        </w:rPr>
        <w:t>e Verbindung der „BORN2BTISCHLER</w:t>
      </w:r>
      <w:r w:rsidR="00EB253E" w:rsidRPr="004C03A1">
        <w:rPr>
          <w:rFonts w:cstheme="minorHAnsi"/>
          <w:szCs w:val="24"/>
        </w:rPr>
        <w:t>“-Kampagne mit der Handwerkskampagne des ZDH</w:t>
      </w:r>
      <w:r w:rsidR="00490134" w:rsidRPr="004C03A1">
        <w:rPr>
          <w:rFonts w:cstheme="minorHAnsi"/>
          <w:szCs w:val="24"/>
        </w:rPr>
        <w:t xml:space="preserve"> könn</w:t>
      </w:r>
      <w:r w:rsidR="00EB253E" w:rsidRPr="004C03A1">
        <w:rPr>
          <w:rFonts w:cstheme="minorHAnsi"/>
          <w:szCs w:val="24"/>
        </w:rPr>
        <w:t xml:space="preserve">e sich </w:t>
      </w:r>
      <w:proofErr w:type="spellStart"/>
      <w:r w:rsidR="00EB253E" w:rsidRPr="004C03A1">
        <w:rPr>
          <w:rFonts w:cstheme="minorHAnsi"/>
          <w:szCs w:val="24"/>
        </w:rPr>
        <w:t>Klode</w:t>
      </w:r>
      <w:proofErr w:type="spellEnd"/>
      <w:r w:rsidR="00EB253E" w:rsidRPr="004C03A1">
        <w:rPr>
          <w:rFonts w:cstheme="minorHAnsi"/>
          <w:szCs w:val="24"/>
        </w:rPr>
        <w:t xml:space="preserve"> vorstellen. Die neue Kampagne des ZDH „Das Handwerk – Wir wissen, was wir tun“</w:t>
      </w:r>
      <w:r w:rsidR="00490134" w:rsidRPr="004C03A1">
        <w:rPr>
          <w:rFonts w:cstheme="minorHAnsi"/>
          <w:szCs w:val="24"/>
        </w:rPr>
        <w:t xml:space="preserve"> stellte anschließend</w:t>
      </w:r>
      <w:r w:rsidR="00EB253E" w:rsidRPr="004C03A1">
        <w:rPr>
          <w:rFonts w:cstheme="minorHAnsi"/>
          <w:szCs w:val="24"/>
        </w:rPr>
        <w:t xml:space="preserve"> David </w:t>
      </w:r>
      <w:proofErr w:type="spellStart"/>
      <w:r w:rsidR="00EB253E" w:rsidRPr="004C03A1">
        <w:rPr>
          <w:rFonts w:cstheme="minorHAnsi"/>
          <w:szCs w:val="24"/>
        </w:rPr>
        <w:t>Missing</w:t>
      </w:r>
      <w:proofErr w:type="spellEnd"/>
      <w:r w:rsidR="00EB253E" w:rsidRPr="004C03A1">
        <w:rPr>
          <w:rFonts w:cstheme="minorHAnsi"/>
          <w:szCs w:val="24"/>
        </w:rPr>
        <w:t xml:space="preserve">, Creative </w:t>
      </w:r>
      <w:proofErr w:type="spellStart"/>
      <w:r w:rsidR="00EB253E" w:rsidRPr="004C03A1">
        <w:rPr>
          <w:rFonts w:cstheme="minorHAnsi"/>
          <w:szCs w:val="24"/>
        </w:rPr>
        <w:t>Director</w:t>
      </w:r>
      <w:proofErr w:type="spellEnd"/>
      <w:r w:rsidR="00EB253E" w:rsidRPr="004C03A1">
        <w:rPr>
          <w:rFonts w:cstheme="minorHAnsi"/>
          <w:szCs w:val="24"/>
        </w:rPr>
        <w:t xml:space="preserve"> der ausführenden Agentur DDB Berlin, vor. </w:t>
      </w:r>
      <w:r w:rsidR="008965A4" w:rsidRPr="004C03A1">
        <w:rPr>
          <w:rFonts w:cstheme="minorHAnsi"/>
          <w:szCs w:val="24"/>
        </w:rPr>
        <w:t>Im Mittelpunkt der neuen K</w:t>
      </w:r>
      <w:r w:rsidR="00743D4B" w:rsidRPr="004C03A1">
        <w:rPr>
          <w:rFonts w:cstheme="minorHAnsi"/>
          <w:szCs w:val="24"/>
        </w:rPr>
        <w:t xml:space="preserve">ampagne stehen die positiven Auswirkungen handwerklicher Arbeit auf die jeweiligen Handwerker und Handwerkerinnen. So wird die junge Tischler-Gesellin Jule </w:t>
      </w:r>
      <w:proofErr w:type="spellStart"/>
      <w:r w:rsidR="00743D4B" w:rsidRPr="004C03A1">
        <w:rPr>
          <w:rFonts w:cstheme="minorHAnsi"/>
          <w:szCs w:val="24"/>
        </w:rPr>
        <w:t>Rombey</w:t>
      </w:r>
      <w:proofErr w:type="spellEnd"/>
      <w:r w:rsidR="00743D4B" w:rsidRPr="004C03A1">
        <w:rPr>
          <w:rFonts w:cstheme="minorHAnsi"/>
          <w:szCs w:val="24"/>
        </w:rPr>
        <w:t xml:space="preserve"> aus NRW</w:t>
      </w:r>
      <w:r w:rsidR="007C75B7" w:rsidRPr="004C03A1">
        <w:rPr>
          <w:rFonts w:cstheme="minorHAnsi"/>
          <w:szCs w:val="24"/>
        </w:rPr>
        <w:t xml:space="preserve"> beispielsweise</w:t>
      </w:r>
      <w:r w:rsidR="00743D4B" w:rsidRPr="004C03A1">
        <w:rPr>
          <w:rFonts w:cstheme="minorHAnsi"/>
          <w:szCs w:val="24"/>
        </w:rPr>
        <w:t xml:space="preserve"> mit den Worten „Was ich tue, macht mich selbstbewusst“ zitiert. </w:t>
      </w:r>
      <w:r w:rsidR="00360FAA" w:rsidRPr="004C03A1">
        <w:rPr>
          <w:rFonts w:cstheme="minorHAnsi"/>
          <w:szCs w:val="24"/>
        </w:rPr>
        <w:t>Damit wo</w:t>
      </w:r>
      <w:r w:rsidR="007C75B7" w:rsidRPr="004C03A1">
        <w:rPr>
          <w:rFonts w:cstheme="minorHAnsi"/>
          <w:szCs w:val="24"/>
        </w:rPr>
        <w:t>lle man hervorheben</w:t>
      </w:r>
      <w:r w:rsidR="00360FAA" w:rsidRPr="004C03A1">
        <w:rPr>
          <w:rFonts w:cstheme="minorHAnsi"/>
          <w:szCs w:val="24"/>
        </w:rPr>
        <w:t>, dass das Handwerk sinnstiftend</w:t>
      </w:r>
      <w:r w:rsidR="00C91574" w:rsidRPr="004C03A1">
        <w:rPr>
          <w:rFonts w:cstheme="minorHAnsi"/>
          <w:szCs w:val="24"/>
        </w:rPr>
        <w:t xml:space="preserve"> ist und sich ganz bewusst vom </w:t>
      </w:r>
      <w:proofErr w:type="spellStart"/>
      <w:r w:rsidR="00C91574" w:rsidRPr="004C03A1">
        <w:rPr>
          <w:rFonts w:cstheme="minorHAnsi"/>
          <w:szCs w:val="24"/>
        </w:rPr>
        <w:t>N</w:t>
      </w:r>
      <w:r w:rsidR="00360FAA" w:rsidRPr="004C03A1">
        <w:rPr>
          <w:rFonts w:cstheme="minorHAnsi"/>
          <w:szCs w:val="24"/>
        </w:rPr>
        <w:t>ine</w:t>
      </w:r>
      <w:proofErr w:type="spellEnd"/>
      <w:r w:rsidR="00360FAA" w:rsidRPr="004C03A1">
        <w:rPr>
          <w:rFonts w:cstheme="minorHAnsi"/>
          <w:szCs w:val="24"/>
        </w:rPr>
        <w:t>-</w:t>
      </w:r>
      <w:proofErr w:type="spellStart"/>
      <w:r w:rsidR="00360FAA" w:rsidRPr="004C03A1">
        <w:rPr>
          <w:rFonts w:cstheme="minorHAnsi"/>
          <w:szCs w:val="24"/>
        </w:rPr>
        <w:t>to</w:t>
      </w:r>
      <w:proofErr w:type="spellEnd"/>
      <w:r w:rsidR="00360FAA" w:rsidRPr="004C03A1">
        <w:rPr>
          <w:rFonts w:cstheme="minorHAnsi"/>
          <w:szCs w:val="24"/>
        </w:rPr>
        <w:t>-</w:t>
      </w:r>
      <w:proofErr w:type="spellStart"/>
      <w:r w:rsidR="00360FAA" w:rsidRPr="004C03A1">
        <w:rPr>
          <w:rFonts w:cstheme="minorHAnsi"/>
          <w:szCs w:val="24"/>
        </w:rPr>
        <w:t>five</w:t>
      </w:r>
      <w:proofErr w:type="spellEnd"/>
      <w:r w:rsidR="00360FAA" w:rsidRPr="004C03A1">
        <w:rPr>
          <w:rFonts w:cstheme="minorHAnsi"/>
          <w:szCs w:val="24"/>
        </w:rPr>
        <w:t xml:space="preserve">-Büro-Job abheben, so </w:t>
      </w:r>
      <w:proofErr w:type="spellStart"/>
      <w:r w:rsidR="00360FAA" w:rsidRPr="004C03A1">
        <w:rPr>
          <w:rFonts w:cstheme="minorHAnsi"/>
          <w:szCs w:val="24"/>
        </w:rPr>
        <w:t>Missing</w:t>
      </w:r>
      <w:proofErr w:type="spellEnd"/>
      <w:r w:rsidR="00360FAA" w:rsidRPr="004C03A1">
        <w:rPr>
          <w:rFonts w:cstheme="minorHAnsi"/>
          <w:szCs w:val="24"/>
        </w:rPr>
        <w:t>.</w:t>
      </w:r>
    </w:p>
    <w:p w:rsidR="00243068" w:rsidRPr="004C03A1" w:rsidRDefault="00243068" w:rsidP="00B87F65">
      <w:pPr>
        <w:jc w:val="both"/>
        <w:rPr>
          <w:rFonts w:cstheme="minorHAnsi"/>
          <w:szCs w:val="24"/>
        </w:rPr>
      </w:pPr>
      <w:r w:rsidRPr="004C03A1">
        <w:rPr>
          <w:rFonts w:cstheme="minorHAnsi"/>
          <w:szCs w:val="24"/>
        </w:rPr>
        <w:t xml:space="preserve">Zum </w:t>
      </w:r>
      <w:r w:rsidR="00C91574" w:rsidRPr="004C03A1">
        <w:rPr>
          <w:rFonts w:cstheme="minorHAnsi"/>
          <w:szCs w:val="24"/>
        </w:rPr>
        <w:t>Abschluss</w:t>
      </w:r>
      <w:r w:rsidRPr="004C03A1">
        <w:rPr>
          <w:rFonts w:cstheme="minorHAnsi"/>
          <w:szCs w:val="24"/>
        </w:rPr>
        <w:t xml:space="preserve"> des ersten Tages </w:t>
      </w:r>
      <w:r w:rsidR="004C03A1">
        <w:rPr>
          <w:rFonts w:cstheme="minorHAnsi"/>
          <w:szCs w:val="24"/>
        </w:rPr>
        <w:t>kamen die Tagungsteilnehmer dann noch zu einem</w:t>
      </w:r>
      <w:r w:rsidR="00FE43C9" w:rsidRPr="004C03A1">
        <w:rPr>
          <w:rFonts w:cstheme="minorHAnsi"/>
          <w:szCs w:val="24"/>
        </w:rPr>
        <w:t xml:space="preserve"> </w:t>
      </w:r>
      <w:r w:rsidR="004C03A1">
        <w:rPr>
          <w:rFonts w:cstheme="minorHAnsi"/>
          <w:szCs w:val="24"/>
        </w:rPr>
        <w:t>kollegialen</w:t>
      </w:r>
      <w:r w:rsidR="00FE43C9" w:rsidRPr="004C03A1">
        <w:rPr>
          <w:rFonts w:cstheme="minorHAnsi"/>
          <w:szCs w:val="24"/>
        </w:rPr>
        <w:t xml:space="preserve"> Gedankenaustausch bei</w:t>
      </w:r>
      <w:r w:rsidR="00C91574" w:rsidRPr="004C03A1">
        <w:rPr>
          <w:rFonts w:cstheme="minorHAnsi"/>
          <w:szCs w:val="24"/>
        </w:rPr>
        <w:t xml:space="preserve"> eine</w:t>
      </w:r>
      <w:r w:rsidR="00FE43C9" w:rsidRPr="004C03A1">
        <w:rPr>
          <w:rFonts w:cstheme="minorHAnsi"/>
          <w:szCs w:val="24"/>
        </w:rPr>
        <w:t xml:space="preserve">m gemeinsamen Abendessen in der </w:t>
      </w:r>
      <w:r w:rsidR="004C03A1">
        <w:rPr>
          <w:rFonts w:cstheme="minorHAnsi"/>
          <w:szCs w:val="24"/>
        </w:rPr>
        <w:t>Kantine der Holzfachschule zusammen</w:t>
      </w:r>
      <w:r w:rsidR="00FE43C9" w:rsidRPr="004C03A1">
        <w:rPr>
          <w:rFonts w:cstheme="minorHAnsi"/>
          <w:szCs w:val="24"/>
        </w:rPr>
        <w:t>.</w:t>
      </w:r>
    </w:p>
    <w:p w:rsidR="00053A9B" w:rsidRPr="004C03A1" w:rsidRDefault="00053A9B" w:rsidP="00032D07">
      <w:pPr>
        <w:jc w:val="both"/>
        <w:rPr>
          <w:rFonts w:cstheme="minorHAnsi"/>
          <w:szCs w:val="24"/>
        </w:rPr>
      </w:pPr>
      <w:r w:rsidRPr="004C03A1">
        <w:rPr>
          <w:rFonts w:cstheme="minorHAnsi"/>
          <w:szCs w:val="24"/>
        </w:rPr>
        <w:t>Der zweite</w:t>
      </w:r>
      <w:r w:rsidR="002D23D5" w:rsidRPr="004C03A1">
        <w:rPr>
          <w:rFonts w:cstheme="minorHAnsi"/>
          <w:szCs w:val="24"/>
        </w:rPr>
        <w:t xml:space="preserve"> Tag der Berufsbildungstagung</w:t>
      </w:r>
      <w:r w:rsidR="00B427F0" w:rsidRPr="004C03A1">
        <w:rPr>
          <w:rFonts w:cstheme="minorHAnsi"/>
          <w:szCs w:val="24"/>
        </w:rPr>
        <w:t xml:space="preserve"> </w:t>
      </w:r>
      <w:r w:rsidRPr="004C03A1">
        <w:rPr>
          <w:rFonts w:cstheme="minorHAnsi"/>
          <w:szCs w:val="24"/>
        </w:rPr>
        <w:t>begann damit, dass die Teilnehmer von ihren Workshops berichteten und sich in großer Runde über ihre Erkenntnisse daraus austauschten.</w:t>
      </w:r>
    </w:p>
    <w:p w:rsidR="00A27BAE" w:rsidRPr="004C03A1" w:rsidRDefault="00053A9B" w:rsidP="00032D07">
      <w:pPr>
        <w:jc w:val="both"/>
        <w:rPr>
          <w:rFonts w:cstheme="minorHAnsi"/>
          <w:szCs w:val="24"/>
        </w:rPr>
      </w:pPr>
      <w:r w:rsidRPr="004C03A1">
        <w:rPr>
          <w:rFonts w:cstheme="minorHAnsi"/>
          <w:szCs w:val="24"/>
        </w:rPr>
        <w:t xml:space="preserve">Anschließend </w:t>
      </w:r>
      <w:r w:rsidR="00B427F0" w:rsidRPr="004C03A1">
        <w:rPr>
          <w:rFonts w:cstheme="minorHAnsi"/>
          <w:szCs w:val="24"/>
        </w:rPr>
        <w:t>stimmten sich die Teilnehmer noch zu verschiedenen Themen ab. So</w:t>
      </w:r>
      <w:r w:rsidR="002D23D5" w:rsidRPr="004C03A1">
        <w:rPr>
          <w:rFonts w:cstheme="minorHAnsi"/>
          <w:szCs w:val="24"/>
        </w:rPr>
        <w:t xml:space="preserve"> </w:t>
      </w:r>
      <w:r w:rsidRPr="004C03A1">
        <w:rPr>
          <w:rFonts w:cstheme="minorHAnsi"/>
          <w:szCs w:val="24"/>
        </w:rPr>
        <w:t>berichtete Rainer Adams</w:t>
      </w:r>
      <w:r w:rsidR="00AE285B" w:rsidRPr="004C03A1">
        <w:rPr>
          <w:rFonts w:cstheme="minorHAnsi"/>
          <w:szCs w:val="24"/>
        </w:rPr>
        <w:t xml:space="preserve"> aus dem Bundesausschuss Berufsbildung, dessen</w:t>
      </w:r>
      <w:r w:rsidRPr="004C03A1">
        <w:rPr>
          <w:rFonts w:cstheme="minorHAnsi"/>
          <w:szCs w:val="24"/>
        </w:rPr>
        <w:t xml:space="preserve"> Vorsitzende</w:t>
      </w:r>
      <w:r w:rsidR="00AE285B" w:rsidRPr="004C03A1">
        <w:rPr>
          <w:rFonts w:cstheme="minorHAnsi"/>
          <w:szCs w:val="24"/>
        </w:rPr>
        <w:t xml:space="preserve">r er ist; </w:t>
      </w:r>
      <w:r w:rsidR="00A27BAE" w:rsidRPr="004C03A1">
        <w:rPr>
          <w:rFonts w:cstheme="minorHAnsi"/>
          <w:szCs w:val="24"/>
        </w:rPr>
        <w:t xml:space="preserve">Manuela </w:t>
      </w:r>
      <w:proofErr w:type="spellStart"/>
      <w:r w:rsidR="00A27BAE" w:rsidRPr="004C03A1">
        <w:rPr>
          <w:rFonts w:cstheme="minorHAnsi"/>
          <w:szCs w:val="24"/>
        </w:rPr>
        <w:t>Abbing</w:t>
      </w:r>
      <w:proofErr w:type="spellEnd"/>
      <w:r w:rsidR="00A27BAE" w:rsidRPr="004C03A1">
        <w:rPr>
          <w:rFonts w:cstheme="minorHAnsi"/>
          <w:szCs w:val="24"/>
        </w:rPr>
        <w:t>,</w:t>
      </w:r>
      <w:r w:rsidR="00FE43C9" w:rsidRPr="004C03A1">
        <w:rPr>
          <w:rFonts w:cstheme="minorHAnsi"/>
          <w:szCs w:val="24"/>
        </w:rPr>
        <w:t xml:space="preserve"> </w:t>
      </w:r>
      <w:r w:rsidR="00AE285B" w:rsidRPr="004C03A1">
        <w:rPr>
          <w:rFonts w:cstheme="minorHAnsi"/>
          <w:szCs w:val="24"/>
        </w:rPr>
        <w:t xml:space="preserve">vom </w:t>
      </w:r>
      <w:r w:rsidR="00FE43C9" w:rsidRPr="004C03A1">
        <w:rPr>
          <w:rFonts w:cstheme="minorHAnsi"/>
          <w:szCs w:val="24"/>
        </w:rPr>
        <w:t>Berufskolleg Bergisch Gladbach</w:t>
      </w:r>
      <w:r w:rsidR="00A27BAE" w:rsidRPr="004C03A1">
        <w:rPr>
          <w:rFonts w:cstheme="minorHAnsi"/>
          <w:szCs w:val="24"/>
        </w:rPr>
        <w:t>,</w:t>
      </w:r>
      <w:r w:rsidR="00AE285B" w:rsidRPr="004C03A1">
        <w:rPr>
          <w:rFonts w:cstheme="minorHAnsi"/>
          <w:szCs w:val="24"/>
        </w:rPr>
        <w:t xml:space="preserve"> stellte das </w:t>
      </w:r>
      <w:r w:rsidR="00A27BAE" w:rsidRPr="004C03A1">
        <w:rPr>
          <w:rFonts w:cstheme="minorHAnsi"/>
          <w:szCs w:val="24"/>
        </w:rPr>
        <w:t>Projekt „digiTS_M3“</w:t>
      </w:r>
      <w:r w:rsidR="00AE285B" w:rsidRPr="004C03A1">
        <w:rPr>
          <w:rFonts w:cstheme="minorHAnsi"/>
          <w:szCs w:val="24"/>
        </w:rPr>
        <w:t xml:space="preserve"> vor und zeigte auf</w:t>
      </w:r>
      <w:r w:rsidR="00A27BAE" w:rsidRPr="004C03A1">
        <w:rPr>
          <w:rFonts w:cstheme="minorHAnsi"/>
          <w:szCs w:val="24"/>
        </w:rPr>
        <w:t>, wie C-Technik-Inhalte in den TSM-3-Leh</w:t>
      </w:r>
      <w:r w:rsidR="00AE285B" w:rsidRPr="004C03A1">
        <w:rPr>
          <w:rFonts w:cstheme="minorHAnsi"/>
          <w:szCs w:val="24"/>
        </w:rPr>
        <w:t>rgang eingebracht werden können;</w:t>
      </w:r>
      <w:r w:rsidR="00A27BAE" w:rsidRPr="004C03A1">
        <w:rPr>
          <w:rFonts w:cstheme="minorHAnsi"/>
          <w:szCs w:val="24"/>
        </w:rPr>
        <w:t xml:space="preserve"> </w:t>
      </w:r>
      <w:r w:rsidR="002D23D5" w:rsidRPr="004C03A1">
        <w:rPr>
          <w:rFonts w:cstheme="minorHAnsi"/>
          <w:szCs w:val="24"/>
        </w:rPr>
        <w:t>Hermann Hubing, Hauptgeschäftsführer des Fachverbandes Leben Raum Gestaltung Hessen/Rheinland-Pfalz</w:t>
      </w:r>
      <w:r w:rsidR="00B427F0" w:rsidRPr="004C03A1">
        <w:rPr>
          <w:rFonts w:cstheme="minorHAnsi"/>
          <w:szCs w:val="24"/>
        </w:rPr>
        <w:t>,</w:t>
      </w:r>
      <w:r w:rsidR="00A27BAE" w:rsidRPr="004C03A1">
        <w:rPr>
          <w:rFonts w:cstheme="minorHAnsi"/>
          <w:szCs w:val="24"/>
        </w:rPr>
        <w:t xml:space="preserve"> informierte</w:t>
      </w:r>
      <w:r w:rsidR="00B427F0" w:rsidRPr="004C03A1">
        <w:rPr>
          <w:rFonts w:cstheme="minorHAnsi"/>
          <w:szCs w:val="24"/>
        </w:rPr>
        <w:t xml:space="preserve"> über die jeweiligen Wettbewerbe im hessischen und rheinland-pfälzischen Tischlerhandwerk und Arne Bretschneider, Abteilungsleiter Berufsbildung und Technik beim Bundesverband für Holz und Kunststoff, stellte die Neuerungen der Tischlerwettbewerbe auf Bundesebene vor. </w:t>
      </w:r>
    </w:p>
    <w:p w:rsidR="008C3405" w:rsidRPr="004C03A1" w:rsidRDefault="00871754" w:rsidP="00032D07">
      <w:pPr>
        <w:jc w:val="both"/>
        <w:rPr>
          <w:rFonts w:cstheme="minorHAnsi"/>
          <w:szCs w:val="24"/>
        </w:rPr>
      </w:pPr>
      <w:r w:rsidRPr="004C03A1">
        <w:rPr>
          <w:rFonts w:cstheme="minorHAnsi"/>
          <w:szCs w:val="24"/>
        </w:rPr>
        <w:t>Zum Abschluss bekamen die interessierten Tagungsteilnehmer noch eine Führung durch die Holzfachschule Bad Wildungen.</w:t>
      </w:r>
    </w:p>
    <w:p w:rsidR="00A27BAE" w:rsidRPr="004C03A1" w:rsidRDefault="00A27BAE" w:rsidP="00032D07">
      <w:pPr>
        <w:jc w:val="both"/>
        <w:rPr>
          <w:rFonts w:cstheme="minorHAnsi"/>
          <w:szCs w:val="24"/>
        </w:rPr>
      </w:pPr>
    </w:p>
    <w:p w:rsidR="00871754" w:rsidRPr="004C03A1" w:rsidRDefault="00871754" w:rsidP="00032D07">
      <w:pPr>
        <w:jc w:val="both"/>
        <w:rPr>
          <w:rFonts w:cstheme="minorHAnsi"/>
          <w:sz w:val="28"/>
          <w:szCs w:val="24"/>
          <w:u w:val="single"/>
        </w:rPr>
      </w:pPr>
      <w:r w:rsidRPr="004C03A1">
        <w:rPr>
          <w:rFonts w:cstheme="minorHAnsi"/>
          <w:sz w:val="28"/>
          <w:szCs w:val="24"/>
          <w:u w:val="single"/>
        </w:rPr>
        <w:t>Fotos</w:t>
      </w:r>
    </w:p>
    <w:p w:rsidR="008C3405" w:rsidRPr="004C03A1" w:rsidRDefault="008C3405" w:rsidP="00032D07">
      <w:pPr>
        <w:jc w:val="both"/>
        <w:rPr>
          <w:rFonts w:cstheme="minorHAnsi"/>
          <w:b/>
          <w:szCs w:val="24"/>
        </w:rPr>
      </w:pPr>
    </w:p>
    <w:p w:rsidR="00F1203F" w:rsidRPr="004C03A1" w:rsidRDefault="00F1203F" w:rsidP="00032D07">
      <w:pPr>
        <w:jc w:val="both"/>
        <w:rPr>
          <w:rFonts w:cstheme="minorHAnsi"/>
          <w:b/>
          <w:szCs w:val="24"/>
        </w:rPr>
      </w:pPr>
      <w:r w:rsidRPr="004C03A1">
        <w:rPr>
          <w:rFonts w:cstheme="minorHAnsi"/>
          <w:b/>
          <w:szCs w:val="24"/>
        </w:rPr>
        <w:t>Berufsbildung_1</w:t>
      </w:r>
    </w:p>
    <w:p w:rsidR="00F1203F" w:rsidRPr="004C03A1" w:rsidRDefault="007C75B7" w:rsidP="00F1203F">
      <w:pPr>
        <w:rPr>
          <w:rFonts w:cstheme="minorHAnsi"/>
          <w:szCs w:val="24"/>
        </w:rPr>
      </w:pPr>
      <w:r w:rsidRPr="004C03A1">
        <w:rPr>
          <w:rFonts w:cstheme="minorHAnsi"/>
          <w:noProof/>
          <w:szCs w:val="24"/>
          <w:lang w:eastAsia="de-DE"/>
        </w:rPr>
        <w:drawing>
          <wp:anchor distT="0" distB="0" distL="114300" distR="114300" simplePos="0" relativeHeight="251658240" behindDoc="0" locked="0" layoutInCell="1" allowOverlap="1" wp14:anchorId="5E8381E7" wp14:editId="761B70C7">
            <wp:simplePos x="0" y="0"/>
            <wp:positionH relativeFrom="margin">
              <wp:align>left</wp:align>
            </wp:positionH>
            <wp:positionV relativeFrom="paragraph">
              <wp:posOffset>8890</wp:posOffset>
            </wp:positionV>
            <wp:extent cx="2538730" cy="1692275"/>
            <wp:effectExtent l="0" t="0" r="0" b="3175"/>
            <wp:wrapSquare wrapText="bothSides"/>
            <wp:docPr id="1" name="Grafik 1" descr="Y:\presse\PresseMitteilungen\Fachverband LRG HE_RLP\2020\PM Berufsbildungstagung\IMG_5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resse\PresseMitteilungen\Fachverband LRG HE_RLP\2020\PM Berufsbildungstagung\IMG_599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8730" cy="1692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03F" w:rsidRPr="004C03A1">
        <w:rPr>
          <w:rFonts w:cstheme="minorHAnsi"/>
          <w:b/>
          <w:sz w:val="20"/>
          <w:szCs w:val="24"/>
        </w:rPr>
        <w:t xml:space="preserve">BU: </w:t>
      </w:r>
      <w:r w:rsidR="00F1203F" w:rsidRPr="004C03A1">
        <w:rPr>
          <w:rFonts w:cstheme="minorHAnsi"/>
          <w:sz w:val="20"/>
          <w:szCs w:val="24"/>
        </w:rPr>
        <w:t>Hermann Hubing informierte die Teilnehmer über die Wettbewerbe im hessischen und rheinland-pfälzischen Tischlerhandwerk</w:t>
      </w:r>
    </w:p>
    <w:p w:rsidR="00F1203F" w:rsidRPr="004C03A1" w:rsidRDefault="00F1203F" w:rsidP="00F1203F">
      <w:pPr>
        <w:rPr>
          <w:rFonts w:cstheme="minorHAnsi"/>
          <w:b/>
          <w:szCs w:val="24"/>
        </w:rPr>
      </w:pPr>
    </w:p>
    <w:p w:rsidR="00F1203F" w:rsidRPr="004C03A1" w:rsidRDefault="00F1203F" w:rsidP="00F1203F">
      <w:pPr>
        <w:rPr>
          <w:rFonts w:cstheme="minorHAnsi"/>
          <w:b/>
          <w:szCs w:val="24"/>
        </w:rPr>
      </w:pPr>
    </w:p>
    <w:p w:rsidR="00F1203F" w:rsidRPr="004C03A1" w:rsidRDefault="00F1203F" w:rsidP="00F1203F">
      <w:pPr>
        <w:rPr>
          <w:rFonts w:cstheme="minorHAnsi"/>
          <w:b/>
          <w:szCs w:val="24"/>
        </w:rPr>
      </w:pPr>
    </w:p>
    <w:p w:rsidR="00F1203F" w:rsidRPr="004C03A1" w:rsidRDefault="00F1203F" w:rsidP="00F1203F">
      <w:pPr>
        <w:rPr>
          <w:rFonts w:cstheme="minorHAnsi"/>
          <w:b/>
          <w:szCs w:val="24"/>
        </w:rPr>
      </w:pPr>
    </w:p>
    <w:p w:rsidR="008C3405" w:rsidRPr="004C03A1" w:rsidRDefault="008C3405" w:rsidP="00F1203F">
      <w:pPr>
        <w:rPr>
          <w:rFonts w:cstheme="minorHAnsi"/>
          <w:b/>
          <w:szCs w:val="24"/>
        </w:rPr>
      </w:pPr>
    </w:p>
    <w:p w:rsidR="00F1203F" w:rsidRPr="004C03A1" w:rsidRDefault="00F1203F" w:rsidP="00F1203F">
      <w:pPr>
        <w:rPr>
          <w:rFonts w:cstheme="minorHAnsi"/>
          <w:b/>
          <w:szCs w:val="24"/>
        </w:rPr>
      </w:pPr>
      <w:r w:rsidRPr="004C03A1">
        <w:rPr>
          <w:rFonts w:cstheme="minorHAnsi"/>
          <w:b/>
          <w:szCs w:val="24"/>
        </w:rPr>
        <w:t>Berufsbildung_2</w:t>
      </w:r>
    </w:p>
    <w:p w:rsidR="00F1203F" w:rsidRPr="004C03A1" w:rsidRDefault="007C75B7" w:rsidP="00F1203F">
      <w:pPr>
        <w:rPr>
          <w:rFonts w:cstheme="minorHAnsi"/>
          <w:sz w:val="20"/>
          <w:szCs w:val="24"/>
        </w:rPr>
      </w:pPr>
      <w:r w:rsidRPr="004C03A1">
        <w:rPr>
          <w:rFonts w:cstheme="minorHAnsi"/>
          <w:noProof/>
          <w:sz w:val="20"/>
          <w:szCs w:val="24"/>
          <w:lang w:eastAsia="de-DE"/>
        </w:rPr>
        <w:drawing>
          <wp:anchor distT="0" distB="0" distL="114300" distR="114300" simplePos="0" relativeHeight="251659264" behindDoc="0" locked="0" layoutInCell="1" allowOverlap="1" wp14:anchorId="0FC641F4" wp14:editId="43DCF45F">
            <wp:simplePos x="0" y="0"/>
            <wp:positionH relativeFrom="margin">
              <wp:align>left</wp:align>
            </wp:positionH>
            <wp:positionV relativeFrom="paragraph">
              <wp:posOffset>4445</wp:posOffset>
            </wp:positionV>
            <wp:extent cx="2527935" cy="1684020"/>
            <wp:effectExtent l="0" t="0" r="5715" b="0"/>
            <wp:wrapSquare wrapText="bothSides"/>
            <wp:docPr id="3" name="Grafik 3" descr="Y:\presse\PresseMitteilungen\Fachverband LRG HE_RLP\2020\PM Berufsbildungstagung\Berufsbildu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presse\PresseMitteilungen\Fachverband LRG HE_RLP\2020\PM Berufsbildungstagung\Berufsbildung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7935" cy="168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03F" w:rsidRPr="004C03A1">
        <w:rPr>
          <w:rFonts w:cstheme="minorHAnsi"/>
          <w:b/>
          <w:sz w:val="20"/>
          <w:szCs w:val="24"/>
        </w:rPr>
        <w:t>BU:</w:t>
      </w:r>
      <w:r w:rsidR="00F1203F" w:rsidRPr="004C03A1">
        <w:rPr>
          <w:rFonts w:cstheme="minorHAnsi"/>
          <w:sz w:val="20"/>
          <w:szCs w:val="24"/>
        </w:rPr>
        <w:t xml:space="preserve"> Thomas </w:t>
      </w:r>
      <w:proofErr w:type="spellStart"/>
      <w:r w:rsidR="00F1203F" w:rsidRPr="004C03A1">
        <w:rPr>
          <w:rFonts w:cstheme="minorHAnsi"/>
          <w:sz w:val="20"/>
          <w:szCs w:val="24"/>
        </w:rPr>
        <w:t>Klode</w:t>
      </w:r>
      <w:proofErr w:type="spellEnd"/>
      <w:r w:rsidR="00F1203F" w:rsidRPr="004C03A1">
        <w:rPr>
          <w:rFonts w:cstheme="minorHAnsi"/>
          <w:sz w:val="20"/>
          <w:szCs w:val="24"/>
        </w:rPr>
        <w:t xml:space="preserve"> sprach über die Absichten des Bundesverbandes Holz und Kunststoff, die Nachwuchskampagne „Born2bTischler“ zu aktualisieren.</w:t>
      </w:r>
    </w:p>
    <w:p w:rsidR="00F1203F" w:rsidRPr="004C03A1" w:rsidRDefault="00F1203F" w:rsidP="00F1203F">
      <w:pPr>
        <w:rPr>
          <w:rFonts w:cstheme="minorHAnsi"/>
          <w:szCs w:val="24"/>
        </w:rPr>
      </w:pPr>
    </w:p>
    <w:p w:rsidR="00F1203F" w:rsidRPr="004C03A1" w:rsidRDefault="00F1203F" w:rsidP="00F1203F">
      <w:pPr>
        <w:rPr>
          <w:rFonts w:cstheme="minorHAnsi"/>
          <w:szCs w:val="24"/>
        </w:rPr>
      </w:pPr>
    </w:p>
    <w:p w:rsidR="00F1203F" w:rsidRPr="004C03A1" w:rsidRDefault="00F1203F" w:rsidP="00F1203F">
      <w:pPr>
        <w:rPr>
          <w:rFonts w:cstheme="minorHAnsi"/>
          <w:szCs w:val="24"/>
        </w:rPr>
      </w:pPr>
    </w:p>
    <w:p w:rsidR="008C3405" w:rsidRPr="004C03A1" w:rsidRDefault="008C3405" w:rsidP="00F1203F">
      <w:pPr>
        <w:rPr>
          <w:rFonts w:cstheme="minorHAnsi"/>
          <w:b/>
          <w:szCs w:val="24"/>
        </w:rPr>
      </w:pPr>
    </w:p>
    <w:p w:rsidR="00A27BAE" w:rsidRPr="004C03A1" w:rsidRDefault="00A27BAE" w:rsidP="00F1203F">
      <w:pPr>
        <w:rPr>
          <w:rFonts w:cstheme="minorHAnsi"/>
          <w:b/>
          <w:szCs w:val="24"/>
        </w:rPr>
      </w:pPr>
    </w:p>
    <w:p w:rsidR="00A27BAE" w:rsidRPr="004C03A1" w:rsidRDefault="00A27BAE" w:rsidP="00F1203F">
      <w:pPr>
        <w:rPr>
          <w:rFonts w:cstheme="minorHAnsi"/>
          <w:b/>
          <w:szCs w:val="24"/>
        </w:rPr>
      </w:pPr>
    </w:p>
    <w:p w:rsidR="004C03A1" w:rsidRDefault="004C03A1" w:rsidP="00F1203F">
      <w:pPr>
        <w:rPr>
          <w:rFonts w:cstheme="minorHAnsi"/>
          <w:b/>
          <w:szCs w:val="24"/>
        </w:rPr>
      </w:pPr>
    </w:p>
    <w:p w:rsidR="00F1203F" w:rsidRPr="004C03A1" w:rsidRDefault="00F1203F" w:rsidP="00F1203F">
      <w:pPr>
        <w:rPr>
          <w:rFonts w:cstheme="minorHAnsi"/>
          <w:b/>
          <w:szCs w:val="24"/>
        </w:rPr>
      </w:pPr>
      <w:r w:rsidRPr="004C03A1">
        <w:rPr>
          <w:rFonts w:cstheme="minorHAnsi"/>
          <w:b/>
          <w:szCs w:val="24"/>
        </w:rPr>
        <w:t>Berufsbildung_3</w:t>
      </w:r>
    </w:p>
    <w:p w:rsidR="00F1203F" w:rsidRPr="004C03A1" w:rsidRDefault="007C75B7" w:rsidP="00F1203F">
      <w:pPr>
        <w:rPr>
          <w:rFonts w:cstheme="minorHAnsi"/>
          <w:b/>
          <w:sz w:val="20"/>
          <w:szCs w:val="24"/>
        </w:rPr>
      </w:pPr>
      <w:r w:rsidRPr="004C03A1">
        <w:rPr>
          <w:rFonts w:cstheme="minorHAnsi"/>
          <w:b/>
          <w:noProof/>
          <w:sz w:val="20"/>
          <w:szCs w:val="24"/>
          <w:lang w:eastAsia="de-DE"/>
        </w:rPr>
        <w:drawing>
          <wp:anchor distT="0" distB="0" distL="114300" distR="114300" simplePos="0" relativeHeight="251660288" behindDoc="0" locked="0" layoutInCell="1" allowOverlap="1" wp14:anchorId="7F4E4FE1" wp14:editId="7A5B5CED">
            <wp:simplePos x="0" y="0"/>
            <wp:positionH relativeFrom="margin">
              <wp:align>left</wp:align>
            </wp:positionH>
            <wp:positionV relativeFrom="paragraph">
              <wp:posOffset>3810</wp:posOffset>
            </wp:positionV>
            <wp:extent cx="2527935" cy="1685925"/>
            <wp:effectExtent l="0" t="0" r="5715" b="9525"/>
            <wp:wrapSquare wrapText="bothSides"/>
            <wp:docPr id="4" name="Grafik 4" descr="Y:\presse\PresseMitteilungen\Fachverband LRG HE_RLP\2020\PM Berufsbildungstagung\Berufsbildun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presse\PresseMitteilungen\Fachverband LRG HE_RLP\2020\PM Berufsbildungstagung\Berufsbildung_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793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03F" w:rsidRPr="004C03A1">
        <w:rPr>
          <w:rFonts w:cstheme="minorHAnsi"/>
          <w:b/>
          <w:sz w:val="20"/>
          <w:szCs w:val="24"/>
        </w:rPr>
        <w:t>BU:</w:t>
      </w:r>
      <w:r w:rsidR="00F1203F" w:rsidRPr="004C03A1">
        <w:rPr>
          <w:rFonts w:cstheme="minorHAnsi"/>
          <w:sz w:val="20"/>
          <w:szCs w:val="24"/>
        </w:rPr>
        <w:t xml:space="preserve"> David </w:t>
      </w:r>
      <w:proofErr w:type="spellStart"/>
      <w:r w:rsidR="00F1203F" w:rsidRPr="004C03A1">
        <w:rPr>
          <w:rFonts w:cstheme="minorHAnsi"/>
          <w:sz w:val="20"/>
          <w:szCs w:val="24"/>
        </w:rPr>
        <w:t>Missing</w:t>
      </w:r>
      <w:proofErr w:type="spellEnd"/>
      <w:r w:rsidR="00F1203F" w:rsidRPr="004C03A1">
        <w:rPr>
          <w:rFonts w:cstheme="minorHAnsi"/>
          <w:sz w:val="20"/>
          <w:szCs w:val="24"/>
        </w:rPr>
        <w:t xml:space="preserve"> stellte die neue Handwerkskampagne des ZDH „Das Handwerk – Wir wissen, was wir tun“ vor.</w:t>
      </w:r>
    </w:p>
    <w:p w:rsidR="00F1203F" w:rsidRPr="004C03A1" w:rsidRDefault="00F1203F" w:rsidP="00F1203F">
      <w:pPr>
        <w:rPr>
          <w:rFonts w:cstheme="minorHAnsi"/>
          <w:szCs w:val="24"/>
        </w:rPr>
      </w:pPr>
    </w:p>
    <w:p w:rsidR="00F1203F" w:rsidRPr="004C03A1" w:rsidRDefault="00F1203F" w:rsidP="00F1203F">
      <w:pPr>
        <w:rPr>
          <w:rFonts w:cstheme="minorHAnsi"/>
          <w:szCs w:val="24"/>
        </w:rPr>
      </w:pPr>
    </w:p>
    <w:p w:rsidR="00F1203F" w:rsidRDefault="00F1203F" w:rsidP="00F1203F">
      <w:pPr>
        <w:rPr>
          <w:rFonts w:cstheme="minorHAnsi"/>
          <w:szCs w:val="24"/>
        </w:rPr>
      </w:pPr>
    </w:p>
    <w:p w:rsidR="004C03A1" w:rsidRPr="004C03A1" w:rsidRDefault="004C03A1" w:rsidP="00F1203F">
      <w:pPr>
        <w:rPr>
          <w:rFonts w:cstheme="minorHAnsi"/>
          <w:szCs w:val="24"/>
        </w:rPr>
      </w:pPr>
    </w:p>
    <w:p w:rsidR="008C3405" w:rsidRPr="004C03A1" w:rsidRDefault="008C3405" w:rsidP="00F1203F">
      <w:pPr>
        <w:rPr>
          <w:rFonts w:cstheme="minorHAnsi"/>
          <w:b/>
          <w:szCs w:val="24"/>
        </w:rPr>
      </w:pPr>
    </w:p>
    <w:p w:rsidR="007C75B7" w:rsidRPr="004C03A1" w:rsidRDefault="007C75B7" w:rsidP="00F1203F">
      <w:pPr>
        <w:rPr>
          <w:rFonts w:cstheme="minorHAnsi"/>
          <w:b/>
          <w:szCs w:val="24"/>
        </w:rPr>
      </w:pPr>
      <w:r w:rsidRPr="004C03A1">
        <w:rPr>
          <w:rFonts w:cstheme="minorHAnsi"/>
          <w:b/>
          <w:szCs w:val="24"/>
        </w:rPr>
        <w:t>Berufsbildung_4</w:t>
      </w:r>
    </w:p>
    <w:p w:rsidR="00F1203F" w:rsidRPr="004C03A1" w:rsidRDefault="007C75B7" w:rsidP="00F1203F">
      <w:pPr>
        <w:rPr>
          <w:rFonts w:cstheme="minorHAnsi"/>
          <w:b/>
          <w:sz w:val="20"/>
          <w:szCs w:val="24"/>
        </w:rPr>
      </w:pPr>
      <w:r w:rsidRPr="004C03A1">
        <w:rPr>
          <w:rFonts w:cstheme="minorHAnsi"/>
          <w:b/>
          <w:noProof/>
          <w:sz w:val="20"/>
          <w:szCs w:val="24"/>
          <w:lang w:eastAsia="de-DE"/>
        </w:rPr>
        <w:drawing>
          <wp:anchor distT="0" distB="0" distL="114300" distR="114300" simplePos="0" relativeHeight="251661312" behindDoc="0" locked="0" layoutInCell="1" allowOverlap="1" wp14:anchorId="496BC012" wp14:editId="45B43BAB">
            <wp:simplePos x="0" y="0"/>
            <wp:positionH relativeFrom="margin">
              <wp:align>left</wp:align>
            </wp:positionH>
            <wp:positionV relativeFrom="paragraph">
              <wp:posOffset>6985</wp:posOffset>
            </wp:positionV>
            <wp:extent cx="2527935" cy="1684655"/>
            <wp:effectExtent l="0" t="0" r="5715" b="0"/>
            <wp:wrapSquare wrapText="bothSides"/>
            <wp:docPr id="5" name="Grafik 5" descr="Y:\presse\PresseMitteilungen\Fachverband LRG HE_RLP\2020\PM Berufsbildungstagung\Berufsbildun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presse\PresseMitteilungen\Fachverband LRG HE_RLP\2020\PM Berufsbildungstagung\Berufsbildung_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7935" cy="168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03F" w:rsidRPr="004C03A1">
        <w:rPr>
          <w:rFonts w:cstheme="minorHAnsi"/>
          <w:b/>
          <w:sz w:val="20"/>
          <w:szCs w:val="24"/>
        </w:rPr>
        <w:t>BU:</w:t>
      </w:r>
      <w:r w:rsidR="00F1203F" w:rsidRPr="004C03A1">
        <w:rPr>
          <w:rFonts w:cstheme="minorHAnsi"/>
          <w:sz w:val="20"/>
          <w:szCs w:val="24"/>
        </w:rPr>
        <w:t xml:space="preserve"> </w:t>
      </w:r>
      <w:r w:rsidRPr="004C03A1">
        <w:rPr>
          <w:rFonts w:cstheme="minorHAnsi"/>
          <w:sz w:val="20"/>
          <w:szCs w:val="24"/>
        </w:rPr>
        <w:t xml:space="preserve">Plenum der Berufsbildungstagung in Bad Wildungen. </w:t>
      </w:r>
    </w:p>
    <w:p w:rsidR="00F1203F" w:rsidRPr="004C03A1" w:rsidRDefault="00F1203F" w:rsidP="00F1203F">
      <w:pPr>
        <w:rPr>
          <w:rFonts w:cstheme="minorHAnsi"/>
          <w:szCs w:val="24"/>
        </w:rPr>
      </w:pPr>
    </w:p>
    <w:p w:rsidR="00F1203F" w:rsidRPr="004C03A1" w:rsidRDefault="00F1203F" w:rsidP="00F1203F">
      <w:pPr>
        <w:rPr>
          <w:rFonts w:cstheme="minorHAnsi"/>
          <w:szCs w:val="24"/>
        </w:rPr>
      </w:pPr>
    </w:p>
    <w:p w:rsidR="00F1203F" w:rsidRPr="004C03A1" w:rsidRDefault="00F1203F" w:rsidP="00F1203F">
      <w:pPr>
        <w:rPr>
          <w:rFonts w:cstheme="minorHAnsi"/>
          <w:szCs w:val="24"/>
        </w:rPr>
      </w:pPr>
    </w:p>
    <w:p w:rsidR="00F1203F" w:rsidRPr="004C03A1" w:rsidRDefault="00F1203F" w:rsidP="00F1203F">
      <w:pPr>
        <w:rPr>
          <w:rFonts w:cstheme="minorHAnsi"/>
          <w:szCs w:val="24"/>
        </w:rPr>
      </w:pPr>
    </w:p>
    <w:p w:rsidR="00F1203F" w:rsidRPr="004C03A1" w:rsidRDefault="00F1203F" w:rsidP="00F1203F">
      <w:pPr>
        <w:rPr>
          <w:rFonts w:cstheme="minorHAnsi"/>
          <w:b/>
          <w:szCs w:val="24"/>
        </w:rPr>
      </w:pPr>
    </w:p>
    <w:p w:rsidR="00F1203F" w:rsidRPr="004C03A1" w:rsidRDefault="00F1203F" w:rsidP="00F1203F">
      <w:pPr>
        <w:rPr>
          <w:rFonts w:cstheme="minorHAnsi"/>
          <w:b/>
          <w:szCs w:val="24"/>
        </w:rPr>
      </w:pPr>
      <w:r w:rsidRPr="004C03A1">
        <w:rPr>
          <w:rFonts w:cstheme="minorHAnsi"/>
          <w:b/>
          <w:szCs w:val="24"/>
        </w:rPr>
        <w:t>Berufsbildung_5</w:t>
      </w:r>
    </w:p>
    <w:p w:rsidR="00F1203F" w:rsidRPr="004C03A1" w:rsidRDefault="007C75B7" w:rsidP="00F1203F">
      <w:pPr>
        <w:rPr>
          <w:rFonts w:cstheme="minorHAnsi"/>
          <w:sz w:val="20"/>
          <w:szCs w:val="24"/>
        </w:rPr>
      </w:pPr>
      <w:r w:rsidRPr="004C03A1">
        <w:rPr>
          <w:rFonts w:cstheme="minorHAnsi"/>
          <w:b/>
          <w:noProof/>
          <w:sz w:val="20"/>
          <w:szCs w:val="24"/>
          <w:lang w:eastAsia="de-DE"/>
        </w:rPr>
        <w:drawing>
          <wp:anchor distT="0" distB="0" distL="114300" distR="114300" simplePos="0" relativeHeight="251662336" behindDoc="0" locked="0" layoutInCell="1" allowOverlap="1" wp14:anchorId="5552565B" wp14:editId="52C7C1F1">
            <wp:simplePos x="0" y="0"/>
            <wp:positionH relativeFrom="margin">
              <wp:align>left</wp:align>
            </wp:positionH>
            <wp:positionV relativeFrom="paragraph">
              <wp:posOffset>17063</wp:posOffset>
            </wp:positionV>
            <wp:extent cx="2504440" cy="1669415"/>
            <wp:effectExtent l="0" t="0" r="0" b="6985"/>
            <wp:wrapSquare wrapText="bothSides"/>
            <wp:docPr id="7" name="Grafik 7" descr="Y:\presse\PresseMitteilungen\Fachverband LRG HE_RLP\2020\PM Berufsbildungstagung\Berufsbildun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presse\PresseMitteilungen\Fachverband LRG HE_RLP\2020\PM Berufsbildungstagung\Berufsbildung_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4440" cy="166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03F" w:rsidRPr="004C03A1">
        <w:rPr>
          <w:rFonts w:cstheme="minorHAnsi"/>
          <w:b/>
          <w:sz w:val="20"/>
          <w:szCs w:val="24"/>
        </w:rPr>
        <w:t>BU:</w:t>
      </w:r>
      <w:r w:rsidRPr="004C03A1">
        <w:rPr>
          <w:rFonts w:cstheme="minorHAnsi"/>
          <w:b/>
          <w:sz w:val="20"/>
          <w:szCs w:val="24"/>
        </w:rPr>
        <w:t xml:space="preserve"> </w:t>
      </w:r>
      <w:r w:rsidRPr="004C03A1">
        <w:rPr>
          <w:rFonts w:cstheme="minorHAnsi"/>
          <w:sz w:val="20"/>
          <w:szCs w:val="24"/>
        </w:rPr>
        <w:t>Während der Berufsbildungstagung in Bad Wildungen konnten sich die Teilnehmer austauschen und ihr Fachwissen auf den aktuellen Stand bringen.</w:t>
      </w:r>
    </w:p>
    <w:p w:rsidR="00F21D53" w:rsidRPr="004C03A1" w:rsidRDefault="00F21D53" w:rsidP="00032D07">
      <w:pPr>
        <w:jc w:val="both"/>
        <w:rPr>
          <w:rFonts w:cstheme="minorHAnsi"/>
          <w:szCs w:val="24"/>
        </w:rPr>
      </w:pPr>
    </w:p>
    <w:p w:rsidR="00F21D53" w:rsidRPr="004C03A1" w:rsidRDefault="00F21D53" w:rsidP="00032D07">
      <w:pPr>
        <w:jc w:val="both"/>
        <w:rPr>
          <w:rFonts w:cstheme="minorHAnsi"/>
          <w:sz w:val="24"/>
          <w:szCs w:val="24"/>
        </w:rPr>
      </w:pPr>
    </w:p>
    <w:p w:rsidR="00F1203F" w:rsidRPr="004C03A1" w:rsidRDefault="00F1203F" w:rsidP="00032D07">
      <w:pPr>
        <w:jc w:val="both"/>
        <w:rPr>
          <w:rFonts w:cstheme="minorHAnsi"/>
          <w:sz w:val="24"/>
          <w:szCs w:val="24"/>
        </w:rPr>
      </w:pPr>
    </w:p>
    <w:p w:rsidR="00F1203F" w:rsidRPr="004C03A1" w:rsidRDefault="00F1203F" w:rsidP="00032D07">
      <w:pPr>
        <w:jc w:val="both"/>
        <w:rPr>
          <w:rFonts w:cstheme="minorHAnsi"/>
          <w:sz w:val="24"/>
          <w:szCs w:val="24"/>
        </w:rPr>
      </w:pPr>
    </w:p>
    <w:p w:rsidR="004C03A1" w:rsidRDefault="004C03A1" w:rsidP="004C03A1">
      <w:pPr>
        <w:jc w:val="both"/>
        <w:rPr>
          <w:rFonts w:cstheme="minorHAnsi"/>
          <w:b/>
          <w:sz w:val="20"/>
          <w:szCs w:val="24"/>
        </w:rPr>
      </w:pPr>
    </w:p>
    <w:p w:rsidR="004C03A1" w:rsidRPr="004C03A1" w:rsidRDefault="000A2561" w:rsidP="004C03A1">
      <w:pPr>
        <w:jc w:val="both"/>
        <w:rPr>
          <w:rFonts w:cstheme="minorHAnsi"/>
          <w:sz w:val="20"/>
          <w:szCs w:val="24"/>
        </w:rPr>
      </w:pPr>
      <w:r w:rsidRPr="004C03A1">
        <w:rPr>
          <w:rFonts w:cstheme="minorHAnsi"/>
          <w:b/>
          <w:sz w:val="20"/>
          <w:szCs w:val="24"/>
        </w:rPr>
        <w:t>Bildnachweis:</w:t>
      </w:r>
      <w:r w:rsidRPr="004C03A1">
        <w:rPr>
          <w:rFonts w:cstheme="minorHAnsi"/>
          <w:sz w:val="20"/>
          <w:szCs w:val="24"/>
        </w:rPr>
        <w:t xml:space="preserve"> Fachverband Leben Raum Gestaltung Hessen/Rheinland-Pfalz</w:t>
      </w:r>
    </w:p>
    <w:p w:rsidR="00954B44" w:rsidRPr="004C03A1" w:rsidRDefault="00954B44" w:rsidP="00954B44">
      <w:pPr>
        <w:rPr>
          <w:rFonts w:cstheme="minorHAnsi"/>
          <w:i/>
          <w:szCs w:val="18"/>
        </w:rPr>
      </w:pPr>
      <w:bookmarkStart w:id="0" w:name="_GoBack"/>
      <w:bookmarkEnd w:id="0"/>
      <w:r w:rsidRPr="004C03A1">
        <w:rPr>
          <w:rFonts w:cstheme="minorHAnsi"/>
          <w:b/>
          <w:szCs w:val="18"/>
        </w:rPr>
        <w:t>Pressekontakt</w:t>
      </w:r>
      <w:r w:rsidRPr="004C03A1">
        <w:rPr>
          <w:rFonts w:cstheme="minorHAnsi"/>
          <w:b/>
          <w:szCs w:val="18"/>
        </w:rPr>
        <w:br/>
      </w:r>
      <w:r w:rsidR="00484FB8" w:rsidRPr="004C03A1">
        <w:rPr>
          <w:rFonts w:cstheme="minorHAnsi"/>
          <w:i/>
          <w:szCs w:val="18"/>
        </w:rPr>
        <w:t>Matthias Nothnagel</w:t>
      </w:r>
    </w:p>
    <w:p w:rsidR="00954B44" w:rsidRPr="004C03A1" w:rsidRDefault="00954B44" w:rsidP="00954B44">
      <w:pPr>
        <w:rPr>
          <w:rFonts w:cstheme="minorHAnsi"/>
          <w:szCs w:val="18"/>
        </w:rPr>
      </w:pPr>
      <w:r w:rsidRPr="004C03A1">
        <w:rPr>
          <w:rFonts w:cstheme="minorHAnsi"/>
          <w:szCs w:val="18"/>
        </w:rPr>
        <w:t>Fachverband Leben Raum Gestaltung Hessen/Rheinland-Pfalz</w:t>
      </w:r>
      <w:r w:rsidRPr="004C03A1">
        <w:rPr>
          <w:rFonts w:cstheme="minorHAnsi"/>
          <w:szCs w:val="18"/>
        </w:rPr>
        <w:br/>
        <w:t>Tel.: 05621 / 7919-71</w:t>
      </w:r>
      <w:r w:rsidRPr="004C03A1">
        <w:rPr>
          <w:rFonts w:cstheme="minorHAnsi"/>
          <w:szCs w:val="18"/>
        </w:rPr>
        <w:br/>
        <w:t xml:space="preserve">E-Mail: </w:t>
      </w:r>
      <w:r w:rsidR="00484FB8" w:rsidRPr="004C03A1">
        <w:rPr>
          <w:rFonts w:cstheme="minorHAnsi"/>
          <w:szCs w:val="18"/>
        </w:rPr>
        <w:t>nothnagel</w:t>
      </w:r>
      <w:r w:rsidRPr="004C03A1">
        <w:rPr>
          <w:rFonts w:cstheme="minorHAnsi"/>
          <w:szCs w:val="18"/>
        </w:rPr>
        <w:t>@leben-raum-gestaltung.de</w:t>
      </w:r>
    </w:p>
    <w:p w:rsidR="00032D07" w:rsidRPr="004C03A1" w:rsidRDefault="00954B44" w:rsidP="00954B44">
      <w:pPr>
        <w:rPr>
          <w:rFonts w:cstheme="minorHAnsi"/>
          <w:szCs w:val="18"/>
        </w:rPr>
      </w:pPr>
      <w:r w:rsidRPr="004C03A1">
        <w:rPr>
          <w:rFonts w:cstheme="minorHAnsi"/>
          <w:szCs w:val="18"/>
        </w:rPr>
        <w:t>Auf der Roten Erde 9</w:t>
      </w:r>
      <w:r w:rsidRPr="004C03A1">
        <w:rPr>
          <w:rFonts w:cstheme="minorHAnsi"/>
          <w:szCs w:val="18"/>
        </w:rPr>
        <w:br/>
        <w:t>34537 Bad Wildungen</w:t>
      </w:r>
    </w:p>
    <w:sectPr w:rsidR="00032D07" w:rsidRPr="004C03A1" w:rsidSect="000A2561">
      <w:headerReference w:type="default" r:id="rId11"/>
      <w:pgSz w:w="11906" w:h="16838"/>
      <w:pgMar w:top="1701" w:right="1417" w:bottom="709" w:left="1417" w:header="1689"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744" w:rsidRDefault="00CB4744" w:rsidP="004672C5">
      <w:pPr>
        <w:spacing w:after="0" w:line="240" w:lineRule="auto"/>
      </w:pPr>
      <w:r>
        <w:separator/>
      </w:r>
    </w:p>
  </w:endnote>
  <w:endnote w:type="continuationSeparator" w:id="0">
    <w:p w:rsidR="00CB4744" w:rsidRDefault="00CB4744" w:rsidP="00467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744" w:rsidRDefault="00CB4744" w:rsidP="004672C5">
      <w:pPr>
        <w:spacing w:after="0" w:line="240" w:lineRule="auto"/>
      </w:pPr>
      <w:r>
        <w:separator/>
      </w:r>
    </w:p>
  </w:footnote>
  <w:footnote w:type="continuationSeparator" w:id="0">
    <w:p w:rsidR="00CB4744" w:rsidRDefault="00CB4744" w:rsidP="004672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18E" w:rsidRDefault="0031518E">
    <w:pPr>
      <w:pStyle w:val="Kopfzeile"/>
      <w:rPr>
        <w:rFonts w:asciiTheme="minorHAnsi" w:hAnsiTheme="minorHAnsi" w:cstheme="minorHAnsi"/>
        <w:noProof/>
        <w:sz w:val="18"/>
        <w:lang w:eastAsia="de-DE"/>
      </w:rPr>
    </w:pPr>
    <w:r w:rsidRPr="0031518E">
      <w:rPr>
        <w:rFonts w:asciiTheme="minorHAnsi" w:hAnsiTheme="minorHAnsi" w:cstheme="minorHAnsi"/>
        <w:noProof/>
        <w:sz w:val="18"/>
        <w:lang w:eastAsia="de-DE"/>
      </w:rPr>
      <w:drawing>
        <wp:anchor distT="0" distB="0" distL="114300" distR="114300" simplePos="0" relativeHeight="251658240" behindDoc="0" locked="0" layoutInCell="1" allowOverlap="1" wp14:anchorId="4F170D4C" wp14:editId="4265EC42">
          <wp:simplePos x="0" y="0"/>
          <wp:positionH relativeFrom="margin">
            <wp:posOffset>3640455</wp:posOffset>
          </wp:positionH>
          <wp:positionV relativeFrom="margin">
            <wp:posOffset>-1025690</wp:posOffset>
          </wp:positionV>
          <wp:extent cx="2608580" cy="716280"/>
          <wp:effectExtent l="0" t="0" r="1270" b="7620"/>
          <wp:wrapSquare wrapText="bothSides"/>
          <wp:docPr id="6" name="Grafik 6" descr="Y:\logos\HE-RLP neu!\LRG Hessen+R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logos\HE-RLP neu!\LRG Hessen+RL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858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518E" w:rsidRDefault="0031518E">
    <w:pPr>
      <w:pStyle w:val="Kopfzeile"/>
      <w:rPr>
        <w:rFonts w:asciiTheme="minorHAnsi" w:hAnsiTheme="minorHAnsi" w:cstheme="minorHAnsi"/>
        <w:sz w:val="18"/>
      </w:rPr>
    </w:pPr>
  </w:p>
  <w:p w:rsidR="004672C5" w:rsidRPr="00293508" w:rsidRDefault="004672C5">
    <w:pPr>
      <w:pStyle w:val="Kopfzeile"/>
      <w:rPr>
        <w:rFonts w:asciiTheme="minorHAnsi" w:hAnsiTheme="minorHAnsi" w:cstheme="minorHAnsi"/>
        <w:sz w:val="16"/>
      </w:rPr>
    </w:pPr>
    <w:r w:rsidRPr="00293508">
      <w:rPr>
        <w:rFonts w:asciiTheme="minorHAnsi" w:hAnsiTheme="minorHAnsi" w:cstheme="minorHAnsi"/>
        <w:sz w:val="16"/>
      </w:rPr>
      <w:t xml:space="preserve">Fachverband Leben Raum Gestaltung </w:t>
    </w:r>
    <w:r w:rsidR="00686ABC" w:rsidRPr="00293508">
      <w:rPr>
        <w:rFonts w:asciiTheme="minorHAnsi" w:hAnsiTheme="minorHAnsi" w:cstheme="minorHAnsi"/>
        <w:sz w:val="16"/>
      </w:rPr>
      <w:t xml:space="preserve">Hessen/Rheinland-Pfalz </w:t>
    </w:r>
    <w:r w:rsidRPr="00293508">
      <w:rPr>
        <w:rFonts w:asciiTheme="minorHAnsi" w:hAnsiTheme="minorHAnsi" w:cstheme="minorHAnsi"/>
        <w:sz w:val="16"/>
      </w:rPr>
      <w:t>| Auf der Roten Erde 9 | 34537 Bad Wildungen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40F"/>
    <w:rsid w:val="000228A5"/>
    <w:rsid w:val="00032D07"/>
    <w:rsid w:val="00053A9B"/>
    <w:rsid w:val="00063B89"/>
    <w:rsid w:val="00063F78"/>
    <w:rsid w:val="000A2561"/>
    <w:rsid w:val="000A2AA0"/>
    <w:rsid w:val="00115A40"/>
    <w:rsid w:val="001407D8"/>
    <w:rsid w:val="001E32F6"/>
    <w:rsid w:val="001F62DE"/>
    <w:rsid w:val="00243068"/>
    <w:rsid w:val="002528A9"/>
    <w:rsid w:val="002924CF"/>
    <w:rsid w:val="00293508"/>
    <w:rsid w:val="00297C44"/>
    <w:rsid w:val="002A4F0D"/>
    <w:rsid w:val="002D23D5"/>
    <w:rsid w:val="002D48D6"/>
    <w:rsid w:val="003059F0"/>
    <w:rsid w:val="00313BCD"/>
    <w:rsid w:val="0031518E"/>
    <w:rsid w:val="00332567"/>
    <w:rsid w:val="003423C8"/>
    <w:rsid w:val="00360FAA"/>
    <w:rsid w:val="003C2131"/>
    <w:rsid w:val="00422082"/>
    <w:rsid w:val="00437D59"/>
    <w:rsid w:val="00465B78"/>
    <w:rsid w:val="004672C5"/>
    <w:rsid w:val="00484FB8"/>
    <w:rsid w:val="00490134"/>
    <w:rsid w:val="004C03A1"/>
    <w:rsid w:val="004E6BD7"/>
    <w:rsid w:val="00500A37"/>
    <w:rsid w:val="0052067B"/>
    <w:rsid w:val="0058437D"/>
    <w:rsid w:val="005B6F99"/>
    <w:rsid w:val="005D5D40"/>
    <w:rsid w:val="00635118"/>
    <w:rsid w:val="006649F3"/>
    <w:rsid w:val="00686ABC"/>
    <w:rsid w:val="006E211D"/>
    <w:rsid w:val="00743D4B"/>
    <w:rsid w:val="007C576F"/>
    <w:rsid w:val="007C75B7"/>
    <w:rsid w:val="008170B0"/>
    <w:rsid w:val="0084129E"/>
    <w:rsid w:val="00857C63"/>
    <w:rsid w:val="00871754"/>
    <w:rsid w:val="008965A4"/>
    <w:rsid w:val="008C3405"/>
    <w:rsid w:val="008C7D7F"/>
    <w:rsid w:val="00954B44"/>
    <w:rsid w:val="009A4AE1"/>
    <w:rsid w:val="009B05FC"/>
    <w:rsid w:val="00A02250"/>
    <w:rsid w:val="00A2199E"/>
    <w:rsid w:val="00A27BAE"/>
    <w:rsid w:val="00A80BB0"/>
    <w:rsid w:val="00AC54D0"/>
    <w:rsid w:val="00AE285B"/>
    <w:rsid w:val="00AF42E6"/>
    <w:rsid w:val="00B128FC"/>
    <w:rsid w:val="00B327BB"/>
    <w:rsid w:val="00B42452"/>
    <w:rsid w:val="00B427F0"/>
    <w:rsid w:val="00B468F2"/>
    <w:rsid w:val="00B87F65"/>
    <w:rsid w:val="00B93FF6"/>
    <w:rsid w:val="00BA43F5"/>
    <w:rsid w:val="00BD0786"/>
    <w:rsid w:val="00BE040F"/>
    <w:rsid w:val="00C163BA"/>
    <w:rsid w:val="00C7122F"/>
    <w:rsid w:val="00C81428"/>
    <w:rsid w:val="00C91574"/>
    <w:rsid w:val="00C9721A"/>
    <w:rsid w:val="00CA79F8"/>
    <w:rsid w:val="00CB4744"/>
    <w:rsid w:val="00CE7D7E"/>
    <w:rsid w:val="00D01DC7"/>
    <w:rsid w:val="00D0292A"/>
    <w:rsid w:val="00D03B0E"/>
    <w:rsid w:val="00D04632"/>
    <w:rsid w:val="00D97FC9"/>
    <w:rsid w:val="00DA6253"/>
    <w:rsid w:val="00DB02D4"/>
    <w:rsid w:val="00DC6918"/>
    <w:rsid w:val="00E215CE"/>
    <w:rsid w:val="00EA6819"/>
    <w:rsid w:val="00EB253E"/>
    <w:rsid w:val="00EC77A0"/>
    <w:rsid w:val="00ED766D"/>
    <w:rsid w:val="00F0517C"/>
    <w:rsid w:val="00F1203F"/>
    <w:rsid w:val="00F12354"/>
    <w:rsid w:val="00F21D53"/>
    <w:rsid w:val="00F32496"/>
    <w:rsid w:val="00F53C70"/>
    <w:rsid w:val="00F67982"/>
    <w:rsid w:val="00FA209B"/>
    <w:rsid w:val="00FD49D1"/>
    <w:rsid w:val="00FE43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AAAD431"/>
  <w15:chartTrackingRefBased/>
  <w15:docId w15:val="{8F40A867-92DB-4101-ADE6-DB7FF2820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C77A0"/>
    <w:rPr>
      <w:rFonts w:ascii="DIN Next LT Pro" w:hAnsi="DIN Next LT Pr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672C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672C5"/>
    <w:rPr>
      <w:rFonts w:ascii="DIN Next LT Pro" w:hAnsi="DIN Next LT Pro"/>
    </w:rPr>
  </w:style>
  <w:style w:type="paragraph" w:styleId="Fuzeile">
    <w:name w:val="footer"/>
    <w:basedOn w:val="Standard"/>
    <w:link w:val="FuzeileZchn"/>
    <w:uiPriority w:val="99"/>
    <w:unhideWhenUsed/>
    <w:rsid w:val="004672C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672C5"/>
    <w:rPr>
      <w:rFonts w:ascii="DIN Next LT Pro" w:hAnsi="DIN Next LT Pro"/>
    </w:rPr>
  </w:style>
  <w:style w:type="character" w:styleId="Hyperlink">
    <w:name w:val="Hyperlink"/>
    <w:basedOn w:val="Absatz-Standardschriftart"/>
    <w:uiPriority w:val="99"/>
    <w:unhideWhenUsed/>
    <w:rsid w:val="00032D07"/>
    <w:rPr>
      <w:color w:val="0563C1" w:themeColor="hyperlink"/>
      <w:u w:val="single"/>
    </w:rPr>
  </w:style>
  <w:style w:type="paragraph" w:styleId="Sprechblasentext">
    <w:name w:val="Balloon Text"/>
    <w:basedOn w:val="Standard"/>
    <w:link w:val="SprechblasentextZchn"/>
    <w:uiPriority w:val="99"/>
    <w:semiHidden/>
    <w:unhideWhenUsed/>
    <w:rsid w:val="00297C4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97C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87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664</Words>
  <Characters>4190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bleise</dc:creator>
  <cp:keywords/>
  <dc:description/>
  <cp:lastModifiedBy>Matthias Nothnagel</cp:lastModifiedBy>
  <cp:revision>24</cp:revision>
  <cp:lastPrinted>2020-03-10T13:01:00Z</cp:lastPrinted>
  <dcterms:created xsi:type="dcterms:W3CDTF">2020-02-21T07:45:00Z</dcterms:created>
  <dcterms:modified xsi:type="dcterms:W3CDTF">2020-03-10T13:07:00Z</dcterms:modified>
</cp:coreProperties>
</file>